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1822C" w14:textId="37FF618A" w:rsidR="00D343E5" w:rsidRPr="00AA289D" w:rsidRDefault="00AA289D" w:rsidP="00D343E5">
      <w:pPr>
        <w:ind w:left="0" w:right="-14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DEPARTAMENTO</w:t>
      </w:r>
      <w:r w:rsidR="00D343E5" w:rsidRPr="00AA289D">
        <w:rPr>
          <w:b/>
          <w:bCs/>
          <w:sz w:val="24"/>
          <w:szCs w:val="24"/>
        </w:rPr>
        <w:t xml:space="preserve"> DE PESQUISA – PROGRAMA DE INICIAÇÃO CIENTÍFICA</w:t>
      </w:r>
    </w:p>
    <w:p w14:paraId="6B96A574" w14:textId="77777777" w:rsidR="005C482F" w:rsidRPr="00AA289D" w:rsidRDefault="005C482F" w:rsidP="00B6170D">
      <w:pPr>
        <w:spacing w:after="0" w:line="240" w:lineRule="auto"/>
        <w:ind w:left="0" w:right="0" w:firstLine="0"/>
        <w:rPr>
          <w:b/>
          <w:bCs/>
          <w:sz w:val="24"/>
          <w:szCs w:val="24"/>
        </w:rPr>
      </w:pPr>
    </w:p>
    <w:p w14:paraId="0D56561E" w14:textId="4209D46C" w:rsidR="005C482F" w:rsidRPr="00AA289D" w:rsidRDefault="00B6170D" w:rsidP="004E0BBA">
      <w:pPr>
        <w:spacing w:after="0" w:line="240" w:lineRule="auto"/>
        <w:ind w:left="0" w:right="0" w:firstLine="0"/>
        <w:jc w:val="center"/>
        <w:rPr>
          <w:b/>
          <w:bCs/>
          <w:sz w:val="24"/>
          <w:szCs w:val="24"/>
        </w:rPr>
      </w:pPr>
      <w:r w:rsidRPr="00AA289D">
        <w:rPr>
          <w:b/>
          <w:bCs/>
          <w:sz w:val="24"/>
          <w:szCs w:val="24"/>
        </w:rPr>
        <w:t xml:space="preserve">ANEXO III - </w:t>
      </w:r>
      <w:r w:rsidR="005C482F" w:rsidRPr="00AA289D">
        <w:rPr>
          <w:b/>
          <w:bCs/>
          <w:sz w:val="24"/>
          <w:szCs w:val="24"/>
        </w:rPr>
        <w:t>RELATÓRIO</w:t>
      </w:r>
    </w:p>
    <w:p w14:paraId="4E31B042" w14:textId="77777777" w:rsidR="00F1185F" w:rsidRPr="00AA289D" w:rsidRDefault="00F1185F" w:rsidP="004E0BBA">
      <w:pPr>
        <w:spacing w:after="0" w:line="240" w:lineRule="auto"/>
        <w:ind w:left="0" w:right="0" w:firstLine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921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68"/>
        <w:gridCol w:w="300"/>
        <w:gridCol w:w="4252"/>
      </w:tblGrid>
      <w:tr w:rsidR="00AA289D" w:rsidRPr="00AA289D" w14:paraId="6B050DF9" w14:textId="5CFE328E" w:rsidTr="00AA289D"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14:paraId="3F068302" w14:textId="7AC6ADD4" w:rsidR="00AA289D" w:rsidRPr="00AA289D" w:rsidRDefault="00AA289D" w:rsidP="00E6420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289D">
              <w:rPr>
                <w:b/>
                <w:bCs/>
                <w:i/>
                <w:iCs/>
                <w:sz w:val="24"/>
                <w:szCs w:val="24"/>
              </w:rPr>
              <w:t>Modalidade:</w:t>
            </w:r>
          </w:p>
        </w:tc>
        <w:tc>
          <w:tcPr>
            <w:tcW w:w="1968" w:type="dxa"/>
            <w:tcBorders>
              <w:left w:val="single" w:sz="4" w:space="0" w:color="auto"/>
              <w:right w:val="nil"/>
            </w:tcBorders>
          </w:tcPr>
          <w:p w14:paraId="77DCC1D5" w14:textId="06C8CFAE" w:rsidR="00AA289D" w:rsidRPr="00AA289D" w:rsidRDefault="00AA289D" w:rsidP="004E0BB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A289D">
              <w:rPr>
                <w:sz w:val="24"/>
                <w:szCs w:val="24"/>
              </w:rPr>
              <w:t xml:space="preserve">PIC/PIBIC  </w:t>
            </w:r>
            <w:sdt>
              <w:sdtPr>
                <w:rPr>
                  <w:sz w:val="24"/>
                  <w:szCs w:val="24"/>
                </w:rPr>
                <w:id w:val="98482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28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52" w:type="dxa"/>
            <w:gridSpan w:val="2"/>
            <w:tcBorders>
              <w:left w:val="single" w:sz="4" w:space="0" w:color="auto"/>
              <w:right w:val="nil"/>
            </w:tcBorders>
          </w:tcPr>
          <w:p w14:paraId="1EE64C8D" w14:textId="5FCEEEB7" w:rsidR="00AA289D" w:rsidRPr="00AA289D" w:rsidRDefault="00AA289D" w:rsidP="00AA289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Iniciação Científica Voluntária</w:t>
            </w:r>
            <w:r w:rsidRPr="00AA289D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07234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28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343E5" w:rsidRPr="00AA289D" w14:paraId="4689A6DF" w14:textId="77777777" w:rsidTr="00AA289D"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14:paraId="3BF60491" w14:textId="4567A670" w:rsidR="00D343E5" w:rsidRPr="00AA289D" w:rsidRDefault="00D343E5" w:rsidP="00E6420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289D">
              <w:rPr>
                <w:b/>
                <w:bCs/>
                <w:i/>
                <w:iCs/>
                <w:sz w:val="24"/>
                <w:szCs w:val="24"/>
              </w:rPr>
              <w:t>Órgão de Fomento: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nil"/>
            </w:tcBorders>
          </w:tcPr>
          <w:p w14:paraId="6819F2EF" w14:textId="57446E7E" w:rsidR="00D343E5" w:rsidRPr="00AA289D" w:rsidRDefault="00D343E5" w:rsidP="004E0BB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A289D">
              <w:rPr>
                <w:sz w:val="24"/>
                <w:szCs w:val="24"/>
              </w:rPr>
              <w:t xml:space="preserve">Fundação Araucária </w:t>
            </w:r>
            <w:sdt>
              <w:sdtPr>
                <w:rPr>
                  <w:sz w:val="24"/>
                  <w:szCs w:val="24"/>
                </w:rPr>
                <w:id w:val="55474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28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6420B" w:rsidRPr="00AA289D" w14:paraId="54901431" w14:textId="77777777" w:rsidTr="00AA289D"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14:paraId="29D39001" w14:textId="6E3E0519" w:rsidR="00E6420B" w:rsidRPr="00AA289D" w:rsidRDefault="00E6420B" w:rsidP="00E6420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289D">
              <w:rPr>
                <w:b/>
                <w:bCs/>
                <w:i/>
                <w:iCs/>
                <w:sz w:val="24"/>
                <w:szCs w:val="24"/>
              </w:rPr>
              <w:t>Relatório: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nil"/>
            </w:tcBorders>
          </w:tcPr>
          <w:p w14:paraId="0974241E" w14:textId="4F05D702" w:rsidR="00E6420B" w:rsidRPr="00AA289D" w:rsidRDefault="00E6420B" w:rsidP="00F1185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A289D">
              <w:rPr>
                <w:sz w:val="24"/>
                <w:szCs w:val="24"/>
              </w:rPr>
              <w:t xml:space="preserve">Relatório Parcial  </w:t>
            </w:r>
            <w:sdt>
              <w:sdtPr>
                <w:rPr>
                  <w:sz w:val="24"/>
                  <w:szCs w:val="24"/>
                </w:rPr>
                <w:id w:val="-26299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28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single" w:sz="4" w:space="0" w:color="auto"/>
              <w:right w:val="nil"/>
            </w:tcBorders>
          </w:tcPr>
          <w:p w14:paraId="34484BC8" w14:textId="579A852A" w:rsidR="00E6420B" w:rsidRPr="00AA289D" w:rsidRDefault="00E6420B" w:rsidP="00F1185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A289D">
              <w:rPr>
                <w:sz w:val="24"/>
                <w:szCs w:val="24"/>
              </w:rPr>
              <w:t xml:space="preserve">Relatório Final  </w:t>
            </w:r>
            <w:sdt>
              <w:sdtPr>
                <w:rPr>
                  <w:sz w:val="24"/>
                  <w:szCs w:val="24"/>
                </w:rPr>
                <w:id w:val="39733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28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87F61" w:rsidRPr="00AA289D" w14:paraId="61111261" w14:textId="77777777" w:rsidTr="00AA289D"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14:paraId="36638227" w14:textId="5E808BD3" w:rsidR="004E0BBA" w:rsidRPr="00AA289D" w:rsidRDefault="00F1185F" w:rsidP="00E6420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289D">
              <w:rPr>
                <w:b/>
                <w:bCs/>
                <w:i/>
                <w:iCs/>
                <w:sz w:val="24"/>
                <w:szCs w:val="24"/>
              </w:rPr>
              <w:t>Aluno: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nil"/>
            </w:tcBorders>
          </w:tcPr>
          <w:p w14:paraId="2284F0A8" w14:textId="77777777" w:rsidR="004E0BBA" w:rsidRPr="00AA289D" w:rsidRDefault="004E0BBA" w:rsidP="00F1185F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87F61" w:rsidRPr="00AA289D" w14:paraId="1601F336" w14:textId="77777777" w:rsidTr="00AA289D"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14:paraId="66FAF9AA" w14:textId="1BD84631" w:rsidR="004E0BBA" w:rsidRPr="00AA289D" w:rsidRDefault="00F1185F" w:rsidP="00E6420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289D">
              <w:rPr>
                <w:b/>
                <w:bCs/>
                <w:i/>
                <w:iCs/>
                <w:sz w:val="24"/>
                <w:szCs w:val="24"/>
              </w:rPr>
              <w:t>Orientador: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nil"/>
            </w:tcBorders>
          </w:tcPr>
          <w:p w14:paraId="4548D436" w14:textId="77777777" w:rsidR="004E0BBA" w:rsidRPr="00AA289D" w:rsidRDefault="004E0BBA" w:rsidP="00F1185F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87F61" w:rsidRPr="00AA289D" w14:paraId="347808CE" w14:textId="77777777" w:rsidTr="00AA289D"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14:paraId="63DC1F0E" w14:textId="1191D6BD" w:rsidR="004E0BBA" w:rsidRPr="00AA289D" w:rsidRDefault="00F1185F" w:rsidP="00E6420B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289D">
              <w:rPr>
                <w:b/>
                <w:bCs/>
                <w:i/>
                <w:iCs/>
                <w:sz w:val="24"/>
                <w:szCs w:val="24"/>
              </w:rPr>
              <w:t>Título da Proposta: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nil"/>
            </w:tcBorders>
          </w:tcPr>
          <w:p w14:paraId="0EA03E05" w14:textId="77777777" w:rsidR="004E0BBA" w:rsidRPr="00AA289D" w:rsidRDefault="004E0BBA" w:rsidP="00F1185F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6410BE1D" w14:textId="11107697" w:rsidR="005C482F" w:rsidRPr="00AA289D" w:rsidRDefault="005C482F" w:rsidP="004E0BBA">
      <w:pPr>
        <w:spacing w:after="0" w:line="240" w:lineRule="auto"/>
        <w:ind w:left="0" w:right="0" w:firstLine="0"/>
        <w:rPr>
          <w:sz w:val="24"/>
          <w:szCs w:val="24"/>
        </w:rPr>
      </w:pPr>
    </w:p>
    <w:p w14:paraId="3EA4AB24" w14:textId="4E676B1F" w:rsidR="00E6420B" w:rsidRPr="00AA289D" w:rsidRDefault="005C482F" w:rsidP="004E0BBA">
      <w:pPr>
        <w:spacing w:after="0" w:line="240" w:lineRule="auto"/>
        <w:ind w:left="0" w:right="0" w:firstLine="0"/>
        <w:rPr>
          <w:sz w:val="24"/>
          <w:szCs w:val="24"/>
        </w:rPr>
      </w:pPr>
      <w:r w:rsidRPr="00AA289D">
        <w:rPr>
          <w:b/>
          <w:bCs/>
          <w:sz w:val="24"/>
          <w:szCs w:val="24"/>
        </w:rPr>
        <w:t>Relatório parcial:</w:t>
      </w:r>
      <w:r w:rsidRPr="00AA289D">
        <w:rPr>
          <w:sz w:val="24"/>
          <w:szCs w:val="24"/>
        </w:rPr>
        <w:t xml:space="preserve"> até 20 páginas (copiar/colar: resumo da proposta, objetivos e cronograma de atividades). Após, apresentar: Material e Métodos utilizados no período, descrição dos resultados parciais. Referências</w:t>
      </w:r>
      <w:r w:rsidR="00D343E5" w:rsidRPr="00AA289D">
        <w:rPr>
          <w:sz w:val="24"/>
          <w:szCs w:val="24"/>
        </w:rPr>
        <w:t xml:space="preserve"> nas Normas da ABNT</w:t>
      </w:r>
      <w:r w:rsidRPr="00AA289D">
        <w:rPr>
          <w:sz w:val="24"/>
          <w:szCs w:val="24"/>
        </w:rPr>
        <w:t>. Adequações/Alterações ocorridas com justificativas.</w:t>
      </w:r>
    </w:p>
    <w:p w14:paraId="3D8393D1" w14:textId="77777777" w:rsidR="00E6420B" w:rsidRPr="00AA289D" w:rsidRDefault="00E6420B" w:rsidP="004E0BBA">
      <w:pPr>
        <w:spacing w:after="0" w:line="240" w:lineRule="auto"/>
        <w:ind w:left="0" w:right="0" w:firstLine="0"/>
        <w:rPr>
          <w:sz w:val="24"/>
          <w:szCs w:val="24"/>
        </w:rPr>
      </w:pPr>
    </w:p>
    <w:p w14:paraId="66A89830" w14:textId="6A654089" w:rsidR="00E6420B" w:rsidRPr="00AA289D" w:rsidRDefault="005C482F" w:rsidP="00E6420B">
      <w:pPr>
        <w:spacing w:after="0" w:line="240" w:lineRule="auto"/>
        <w:ind w:left="0" w:right="0" w:firstLine="0"/>
        <w:rPr>
          <w:sz w:val="24"/>
          <w:szCs w:val="24"/>
        </w:rPr>
      </w:pPr>
      <w:r w:rsidRPr="00AA289D">
        <w:rPr>
          <w:b/>
          <w:bCs/>
          <w:sz w:val="24"/>
          <w:szCs w:val="24"/>
        </w:rPr>
        <w:t>Relatório final:</w:t>
      </w:r>
      <w:r w:rsidRPr="00AA289D">
        <w:rPr>
          <w:sz w:val="24"/>
          <w:szCs w:val="24"/>
        </w:rPr>
        <w:t xml:space="preserve"> até 20 páginas (Introdução, Objetivos, Material e Métodos, Resultados, Discussão, Conclusões, Referências</w:t>
      </w:r>
      <w:r w:rsidR="00D343E5" w:rsidRPr="00AA289D">
        <w:rPr>
          <w:sz w:val="24"/>
          <w:szCs w:val="24"/>
        </w:rPr>
        <w:t xml:space="preserve"> nas Normas da ABNT</w:t>
      </w:r>
      <w:r w:rsidRPr="00AA289D">
        <w:rPr>
          <w:sz w:val="24"/>
          <w:szCs w:val="24"/>
        </w:rPr>
        <w:t>).</w:t>
      </w:r>
    </w:p>
    <w:p w14:paraId="11EBF8E8" w14:textId="77777777" w:rsidR="00D343E5" w:rsidRPr="00AA289D" w:rsidRDefault="00D343E5" w:rsidP="004E0BBA">
      <w:pPr>
        <w:spacing w:after="0" w:line="240" w:lineRule="auto"/>
        <w:ind w:left="0" w:right="0" w:firstLine="0"/>
        <w:rPr>
          <w:sz w:val="24"/>
          <w:szCs w:val="24"/>
        </w:rPr>
      </w:pPr>
    </w:p>
    <w:p w14:paraId="6E94E59C" w14:textId="350B2CD6" w:rsidR="005C482F" w:rsidRPr="00AA289D" w:rsidRDefault="005C482F" w:rsidP="004E0BBA">
      <w:pPr>
        <w:spacing w:after="0" w:line="240" w:lineRule="auto"/>
        <w:ind w:left="0" w:right="0" w:firstLine="0"/>
        <w:rPr>
          <w:sz w:val="24"/>
          <w:szCs w:val="24"/>
        </w:rPr>
      </w:pPr>
      <w:r w:rsidRPr="00AA289D">
        <w:rPr>
          <w:b/>
          <w:bCs/>
          <w:i/>
          <w:iCs/>
          <w:sz w:val="24"/>
          <w:szCs w:val="24"/>
        </w:rPr>
        <w:t>DIFICULDADES ENCONTRADAS/CRÍTICAS OU SUGESTÕES:</w:t>
      </w:r>
      <w:r w:rsidR="00987F61" w:rsidRPr="00AA289D">
        <w:rPr>
          <w:sz w:val="24"/>
          <w:szCs w:val="24"/>
        </w:rPr>
        <w:t xml:space="preserve"> Descrever</w:t>
      </w:r>
      <w:r w:rsidRPr="00AA289D">
        <w:rPr>
          <w:sz w:val="24"/>
          <w:szCs w:val="24"/>
        </w:rPr>
        <w:t xml:space="preserve"> </w:t>
      </w:r>
    </w:p>
    <w:p w14:paraId="613970FB" w14:textId="79AB1347" w:rsidR="005C482F" w:rsidRPr="00AA289D" w:rsidRDefault="005C482F" w:rsidP="004E0BBA">
      <w:pPr>
        <w:spacing w:after="0" w:line="240" w:lineRule="auto"/>
        <w:ind w:left="0" w:right="0" w:firstLine="0"/>
        <w:rPr>
          <w:sz w:val="24"/>
          <w:szCs w:val="24"/>
        </w:rPr>
      </w:pPr>
    </w:p>
    <w:p w14:paraId="73B028D1" w14:textId="003AB02E" w:rsidR="005C482F" w:rsidRPr="00AA289D" w:rsidRDefault="005C482F" w:rsidP="004E0BBA">
      <w:pPr>
        <w:spacing w:after="0" w:line="240" w:lineRule="auto"/>
        <w:ind w:left="0" w:right="0" w:firstLine="0"/>
        <w:rPr>
          <w:b/>
          <w:bCs/>
          <w:i/>
          <w:iCs/>
          <w:sz w:val="24"/>
          <w:szCs w:val="24"/>
        </w:rPr>
      </w:pPr>
      <w:r w:rsidRPr="00AA289D">
        <w:rPr>
          <w:b/>
          <w:bCs/>
          <w:i/>
          <w:iCs/>
          <w:sz w:val="24"/>
          <w:szCs w:val="24"/>
        </w:rPr>
        <w:t>PARECER DO ORIENTADOR QUANTO AO DESEMPENHO DO BOLSISTA NO PROJETO.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7"/>
        <w:gridCol w:w="1880"/>
        <w:gridCol w:w="6094"/>
      </w:tblGrid>
      <w:tr w:rsidR="00987F61" w:rsidRPr="00AA289D" w14:paraId="0AC6E38A" w14:textId="77777777" w:rsidTr="00AA289D"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A4C27" w14:textId="3FC79680" w:rsidR="00987F61" w:rsidRPr="00AA289D" w:rsidRDefault="00987F61" w:rsidP="001A7EC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AA289D">
              <w:rPr>
                <w:b/>
                <w:bCs/>
                <w:sz w:val="24"/>
                <w:szCs w:val="24"/>
              </w:rPr>
              <w:t>Parecer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5762" w14:textId="27C20563" w:rsidR="00987F61" w:rsidRPr="00AA289D" w:rsidRDefault="00987F61" w:rsidP="001A7EC9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A289D">
              <w:rPr>
                <w:sz w:val="24"/>
                <w:szCs w:val="24"/>
              </w:rPr>
              <w:t xml:space="preserve">Favorável  </w:t>
            </w:r>
            <w:sdt>
              <w:sdtPr>
                <w:rPr>
                  <w:sz w:val="24"/>
                  <w:szCs w:val="24"/>
                </w:rPr>
                <w:id w:val="-86837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EC9" w:rsidRPr="00AA28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686A67" w14:textId="150EF69E" w:rsidR="00987F61" w:rsidRPr="00AA289D" w:rsidRDefault="00987F61" w:rsidP="001A7EC9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A289D">
              <w:rPr>
                <w:sz w:val="24"/>
                <w:szCs w:val="24"/>
              </w:rPr>
              <w:t xml:space="preserve">Desfavorável  </w:t>
            </w:r>
            <w:sdt>
              <w:sdtPr>
                <w:rPr>
                  <w:sz w:val="24"/>
                  <w:szCs w:val="24"/>
                </w:rPr>
                <w:id w:val="138883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28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87F61" w:rsidRPr="00AA289D" w14:paraId="26D64596" w14:textId="77777777" w:rsidTr="00AA289D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5E246" w14:textId="525C4B90" w:rsidR="00987F61" w:rsidRPr="00AA289D" w:rsidRDefault="00987F61" w:rsidP="004E0BB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A289D">
              <w:rPr>
                <w:b/>
                <w:bCs/>
                <w:sz w:val="24"/>
                <w:szCs w:val="24"/>
              </w:rPr>
              <w:t>Justificativa:</w:t>
            </w:r>
            <w:r w:rsidRPr="00AA289D">
              <w:rPr>
                <w:sz w:val="24"/>
                <w:szCs w:val="24"/>
              </w:rPr>
              <w:t xml:space="preserve"> Justificar parecer</w:t>
            </w:r>
          </w:p>
        </w:tc>
      </w:tr>
    </w:tbl>
    <w:p w14:paraId="3DB16F14" w14:textId="77777777" w:rsidR="001A7EC9" w:rsidRPr="00AA289D" w:rsidRDefault="001A7EC9" w:rsidP="004E0BBA">
      <w:pPr>
        <w:spacing w:after="0" w:line="240" w:lineRule="auto"/>
        <w:ind w:left="0" w:right="0" w:firstLine="0"/>
        <w:rPr>
          <w:sz w:val="24"/>
          <w:szCs w:val="24"/>
        </w:rPr>
      </w:pPr>
    </w:p>
    <w:p w14:paraId="723F08E4" w14:textId="77777777" w:rsidR="0081790F" w:rsidRPr="00AA289D" w:rsidRDefault="0081790F" w:rsidP="004E0BBA">
      <w:pPr>
        <w:spacing w:after="0" w:line="240" w:lineRule="auto"/>
        <w:ind w:left="0" w:right="0" w:firstLine="0"/>
        <w:rPr>
          <w:sz w:val="24"/>
          <w:szCs w:val="24"/>
        </w:rPr>
      </w:pPr>
    </w:p>
    <w:p w14:paraId="206E64F3" w14:textId="154395C8" w:rsidR="005C482F" w:rsidRPr="00AA289D" w:rsidRDefault="005C482F" w:rsidP="004E0BBA">
      <w:pPr>
        <w:spacing w:after="0" w:line="240" w:lineRule="auto"/>
        <w:ind w:left="0" w:right="0" w:firstLine="0"/>
        <w:rPr>
          <w:sz w:val="24"/>
          <w:szCs w:val="24"/>
        </w:rPr>
      </w:pPr>
    </w:p>
    <w:p w14:paraId="1D8B078B" w14:textId="77777777" w:rsidR="00D343E5" w:rsidRPr="00AA289D" w:rsidRDefault="00D343E5" w:rsidP="004E0BBA">
      <w:pPr>
        <w:spacing w:after="0" w:line="240" w:lineRule="auto"/>
        <w:ind w:left="0" w:right="0" w:firstLine="0"/>
        <w:rPr>
          <w:sz w:val="24"/>
          <w:szCs w:val="24"/>
        </w:rPr>
      </w:pPr>
    </w:p>
    <w:p w14:paraId="2F067685" w14:textId="77777777" w:rsidR="0081790F" w:rsidRPr="00AA289D" w:rsidRDefault="0081790F" w:rsidP="004E0BBA">
      <w:pPr>
        <w:spacing w:after="0" w:line="240" w:lineRule="auto"/>
        <w:ind w:left="0" w:right="0" w:firstLine="0"/>
        <w:rPr>
          <w:sz w:val="24"/>
          <w:szCs w:val="24"/>
        </w:rPr>
      </w:pPr>
    </w:p>
    <w:p w14:paraId="462381F0" w14:textId="28AD44E6" w:rsidR="005C482F" w:rsidRPr="00AA289D" w:rsidRDefault="005C482F" w:rsidP="004E0BBA">
      <w:pPr>
        <w:spacing w:after="0" w:line="240" w:lineRule="auto"/>
        <w:ind w:left="0" w:right="0" w:firstLine="0"/>
        <w:rPr>
          <w:b/>
          <w:bCs/>
          <w:i/>
          <w:iCs/>
          <w:sz w:val="24"/>
          <w:szCs w:val="24"/>
        </w:rPr>
      </w:pPr>
      <w:r w:rsidRPr="00AA289D">
        <w:rPr>
          <w:b/>
          <w:bCs/>
          <w:i/>
          <w:iCs/>
          <w:sz w:val="24"/>
          <w:szCs w:val="24"/>
        </w:rPr>
        <w:t xml:space="preserve">Data: </w:t>
      </w:r>
    </w:p>
    <w:p w14:paraId="5B3CAED9" w14:textId="225BBAF4" w:rsidR="005C482F" w:rsidRPr="00AA289D" w:rsidRDefault="005C482F" w:rsidP="004E0BBA">
      <w:pPr>
        <w:spacing w:after="0" w:line="240" w:lineRule="auto"/>
        <w:ind w:left="0" w:right="0" w:firstLine="0"/>
        <w:rPr>
          <w:b/>
          <w:bCs/>
          <w:i/>
          <w:iCs/>
          <w:sz w:val="24"/>
          <w:szCs w:val="24"/>
        </w:rPr>
      </w:pPr>
      <w:r w:rsidRPr="00AA289D">
        <w:rPr>
          <w:b/>
          <w:bCs/>
          <w:sz w:val="24"/>
          <w:szCs w:val="24"/>
        </w:rPr>
        <w:t xml:space="preserve">Assinaturas </w:t>
      </w:r>
      <w:r w:rsidR="00AA289D" w:rsidRPr="00AA289D">
        <w:rPr>
          <w:b/>
          <w:bCs/>
          <w:sz w:val="24"/>
          <w:szCs w:val="24"/>
        </w:rPr>
        <w:t>(</w:t>
      </w:r>
      <w:r w:rsidR="00AA289D" w:rsidRPr="006D21D2">
        <w:rPr>
          <w:b/>
          <w:bCs/>
          <w:sz w:val="24"/>
          <w:szCs w:val="24"/>
        </w:rPr>
        <w:t>com assinatura digital gov.br</w:t>
      </w:r>
      <w:r w:rsidR="00AA289D">
        <w:rPr>
          <w:b/>
          <w:bCs/>
          <w:sz w:val="24"/>
          <w:szCs w:val="24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87F61" w:rsidRPr="00AA289D" w14:paraId="3399048C" w14:textId="77777777" w:rsidTr="00987F61">
        <w:tc>
          <w:tcPr>
            <w:tcW w:w="4530" w:type="dxa"/>
          </w:tcPr>
          <w:p w14:paraId="248AE0C8" w14:textId="77777777" w:rsidR="00987F61" w:rsidRDefault="00987F61" w:rsidP="004E0BB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14:paraId="2A52E5B2" w14:textId="77777777" w:rsidR="00AA289D" w:rsidRDefault="00AA289D" w:rsidP="004E0BB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14:paraId="1A8A5AF5" w14:textId="77777777" w:rsidR="00AA289D" w:rsidRDefault="00AA289D" w:rsidP="004E0BB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14:paraId="20EE4211" w14:textId="77777777" w:rsidR="00AA289D" w:rsidRPr="00AA289D" w:rsidRDefault="00AA289D" w:rsidP="004E0BB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14:paraId="6F693EBE" w14:textId="77777777" w:rsidR="00987F61" w:rsidRPr="00AA289D" w:rsidRDefault="00987F61" w:rsidP="004E0BB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987F61" w:rsidRPr="00AA289D" w14:paraId="3B1499E9" w14:textId="77777777" w:rsidTr="00987F61">
        <w:tc>
          <w:tcPr>
            <w:tcW w:w="4530" w:type="dxa"/>
          </w:tcPr>
          <w:p w14:paraId="10503CB7" w14:textId="2A5B5959" w:rsidR="00987F61" w:rsidRPr="00AA289D" w:rsidRDefault="0081790F" w:rsidP="00E007E9">
            <w:pPr>
              <w:spacing w:after="0" w:line="240" w:lineRule="auto"/>
              <w:ind w:left="0" w:right="0" w:firstLine="0"/>
              <w:jc w:val="center"/>
              <w:rPr>
                <w:i/>
                <w:iCs/>
                <w:sz w:val="24"/>
                <w:szCs w:val="24"/>
              </w:rPr>
            </w:pPr>
            <w:r w:rsidRPr="00AA289D">
              <w:rPr>
                <w:i/>
                <w:iCs/>
                <w:sz w:val="24"/>
                <w:szCs w:val="24"/>
              </w:rPr>
              <w:t>B</w:t>
            </w:r>
            <w:r w:rsidR="00E007E9" w:rsidRPr="00AA289D">
              <w:rPr>
                <w:i/>
                <w:iCs/>
                <w:sz w:val="24"/>
                <w:szCs w:val="24"/>
              </w:rPr>
              <w:t>olsista</w:t>
            </w:r>
          </w:p>
        </w:tc>
        <w:tc>
          <w:tcPr>
            <w:tcW w:w="4530" w:type="dxa"/>
          </w:tcPr>
          <w:p w14:paraId="7135E163" w14:textId="0259596A" w:rsidR="00987F61" w:rsidRPr="00AA289D" w:rsidRDefault="00E007E9" w:rsidP="00E007E9">
            <w:pPr>
              <w:spacing w:after="0" w:line="240" w:lineRule="auto"/>
              <w:ind w:left="0" w:right="0" w:firstLine="0"/>
              <w:jc w:val="center"/>
              <w:rPr>
                <w:i/>
                <w:iCs/>
                <w:sz w:val="24"/>
                <w:szCs w:val="24"/>
              </w:rPr>
            </w:pPr>
            <w:r w:rsidRPr="00AA289D">
              <w:rPr>
                <w:i/>
                <w:iCs/>
                <w:sz w:val="24"/>
                <w:szCs w:val="24"/>
              </w:rPr>
              <w:t>Orientador</w:t>
            </w:r>
          </w:p>
        </w:tc>
      </w:tr>
    </w:tbl>
    <w:p w14:paraId="17649EEE" w14:textId="799FC931" w:rsidR="00C227FB" w:rsidRPr="00AA289D" w:rsidRDefault="00AA289D" w:rsidP="00C227FB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67F2" wp14:editId="14B7F50D">
                <wp:simplePos x="0" y="0"/>
                <wp:positionH relativeFrom="column">
                  <wp:posOffset>-219075</wp:posOffset>
                </wp:positionH>
                <wp:positionV relativeFrom="paragraph">
                  <wp:posOffset>638810</wp:posOffset>
                </wp:positionV>
                <wp:extent cx="289560" cy="236220"/>
                <wp:effectExtent l="0" t="0" r="15240" b="11430"/>
                <wp:wrapNone/>
                <wp:docPr id="25509633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92FE2" id="Retângulo 1" o:spid="_x0000_s1026" style="position:absolute;margin-left:-17.25pt;margin-top:50.3pt;width:22.8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" fillcolor="white [3212]" strokecolor="white [3212]" strokeweight="1pt"/>
            </w:pict>
          </mc:Fallback>
        </mc:AlternateContent>
      </w:r>
    </w:p>
    <w:sectPr w:rsidR="00C227FB" w:rsidRPr="00AA289D" w:rsidSect="00AA289D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586C9" w14:textId="77777777" w:rsidR="00AD62D4" w:rsidRDefault="00AD62D4" w:rsidP="00D343E5">
      <w:pPr>
        <w:spacing w:after="0" w:line="240" w:lineRule="auto"/>
      </w:pPr>
      <w:r>
        <w:separator/>
      </w:r>
    </w:p>
  </w:endnote>
  <w:endnote w:type="continuationSeparator" w:id="0">
    <w:p w14:paraId="0139A1A2" w14:textId="77777777" w:rsidR="00AD62D4" w:rsidRDefault="00AD62D4" w:rsidP="00D3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D9215" w14:textId="00407213" w:rsidR="00D343E5" w:rsidRDefault="00AA289D">
    <w:pPr>
      <w:pStyle w:val="Rodap"/>
    </w:pPr>
    <w:r w:rsidRPr="00017974">
      <w:rPr>
        <w:noProof/>
      </w:rPr>
      <w:drawing>
        <wp:anchor distT="0" distB="0" distL="114300" distR="114300" simplePos="0" relativeHeight="251664384" behindDoc="1" locked="0" layoutInCell="1" allowOverlap="1" wp14:anchorId="4364F76D" wp14:editId="520C6EC7">
          <wp:simplePos x="0" y="0"/>
          <wp:positionH relativeFrom="page">
            <wp:posOffset>-95250</wp:posOffset>
          </wp:positionH>
          <wp:positionV relativeFrom="page">
            <wp:posOffset>9707880</wp:posOffset>
          </wp:positionV>
          <wp:extent cx="7647940" cy="975360"/>
          <wp:effectExtent l="0" t="0" r="0" b="0"/>
          <wp:wrapNone/>
          <wp:docPr id="1627244872" name="Imagem 1" descr="Fundo preto com letras vermelhas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79549" name="Imagem 1" descr="Fundo preto com letras vermelhas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940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2DFC8" w14:textId="77777777" w:rsidR="00AD62D4" w:rsidRDefault="00AD62D4" w:rsidP="00D343E5">
      <w:pPr>
        <w:spacing w:after="0" w:line="240" w:lineRule="auto"/>
      </w:pPr>
      <w:r>
        <w:separator/>
      </w:r>
    </w:p>
  </w:footnote>
  <w:footnote w:type="continuationSeparator" w:id="0">
    <w:p w14:paraId="7B3F1EC2" w14:textId="77777777" w:rsidR="00AD62D4" w:rsidRDefault="00AD62D4" w:rsidP="00D3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BD4F0" w14:textId="632DEA5C" w:rsidR="00D343E5" w:rsidRDefault="00AA289D">
    <w:pPr>
      <w:pStyle w:val="Cabealho"/>
    </w:pPr>
    <w:r w:rsidRPr="00017974">
      <w:rPr>
        <w:noProof/>
      </w:rPr>
      <w:drawing>
        <wp:anchor distT="0" distB="0" distL="114300" distR="114300" simplePos="0" relativeHeight="251662336" behindDoc="1" locked="0" layoutInCell="1" allowOverlap="1" wp14:anchorId="7384BA17" wp14:editId="2CC0D0EE">
          <wp:simplePos x="0" y="0"/>
          <wp:positionH relativeFrom="page">
            <wp:posOffset>-1905</wp:posOffset>
          </wp:positionH>
          <wp:positionV relativeFrom="paragraph">
            <wp:posOffset>-442595</wp:posOffset>
          </wp:positionV>
          <wp:extent cx="7553960" cy="2178685"/>
          <wp:effectExtent l="0" t="0" r="8890" b="0"/>
          <wp:wrapTight wrapText="bothSides">
            <wp:wrapPolygon edited="0">
              <wp:start x="0" y="0"/>
              <wp:lineTo x="0" y="21342"/>
              <wp:lineTo x="21571" y="21342"/>
              <wp:lineTo x="21571" y="0"/>
              <wp:lineTo x="0" y="0"/>
            </wp:wrapPolygon>
          </wp:wrapTight>
          <wp:docPr id="1007537775" name="Imagem 1" descr="Set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193608" name="Imagem 1" descr="Set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"/>
                  <a:stretch/>
                </pic:blipFill>
                <pic:spPr bwMode="auto">
                  <a:xfrm>
                    <a:off x="0" y="0"/>
                    <a:ext cx="7553960" cy="2178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2F"/>
    <w:rsid w:val="001A7EC9"/>
    <w:rsid w:val="004B1CB0"/>
    <w:rsid w:val="004E0BBA"/>
    <w:rsid w:val="004F77AA"/>
    <w:rsid w:val="00580F1E"/>
    <w:rsid w:val="005C482F"/>
    <w:rsid w:val="0081790F"/>
    <w:rsid w:val="00876E45"/>
    <w:rsid w:val="00987F61"/>
    <w:rsid w:val="009E04A1"/>
    <w:rsid w:val="00AA289D"/>
    <w:rsid w:val="00AD62D4"/>
    <w:rsid w:val="00B6170D"/>
    <w:rsid w:val="00C10950"/>
    <w:rsid w:val="00C227FB"/>
    <w:rsid w:val="00D22131"/>
    <w:rsid w:val="00D343E5"/>
    <w:rsid w:val="00E007E9"/>
    <w:rsid w:val="00E6420B"/>
    <w:rsid w:val="00F1185F"/>
    <w:rsid w:val="00F3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F6788"/>
  <w15:chartTrackingRefBased/>
  <w15:docId w15:val="{78E285FF-082B-413E-8272-1C614925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20B"/>
    <w:pPr>
      <w:spacing w:after="4" w:line="368" w:lineRule="auto"/>
      <w:ind w:left="233" w:right="974" w:hanging="10"/>
      <w:jc w:val="both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C482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C482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C482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E0BBA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420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343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43E5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43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43E5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f3963fa863d0b0b54b60e88e1a4207f4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87fc9e7fadc93a2052fbe3ae47d85e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F47CD36E-A17B-4120-B2A0-6C40C8DE1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BF87E-C090-410F-AA37-1E988DFF83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F6E696-2648-4DAA-812A-68150C35F2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73AE2F-A548-4BF6-9A8E-508A9D45BFD3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Lisdefferson Hamann Andrade</dc:creator>
  <cp:keywords/>
  <dc:description/>
  <cp:lastModifiedBy>Deysiane Lima Salvador</cp:lastModifiedBy>
  <cp:revision>3</cp:revision>
  <dcterms:created xsi:type="dcterms:W3CDTF">2024-08-13T08:35:00Z</dcterms:created>
  <dcterms:modified xsi:type="dcterms:W3CDTF">2025-04-02T14:48:00Z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